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7" w:rsidRDefault="00507057"/>
    <w:p w:rsidR="00DA00CB" w:rsidRDefault="00DA00CB"/>
    <w:p w:rsidR="00EF13BE" w:rsidRPr="00920013" w:rsidRDefault="00920013" w:rsidP="00920013">
      <w:pPr>
        <w:ind w:firstLine="708"/>
        <w:jc w:val="center"/>
        <w:rPr>
          <w:b/>
          <w:sz w:val="32"/>
        </w:rPr>
      </w:pPr>
      <w:r w:rsidRPr="00920013">
        <w:rPr>
          <w:b/>
          <w:sz w:val="32"/>
        </w:rPr>
        <w:t xml:space="preserve">Картофель </w:t>
      </w:r>
      <w:r w:rsidR="00B67B02">
        <w:rPr>
          <w:b/>
          <w:sz w:val="32"/>
        </w:rPr>
        <w:t>– второй хлеб</w:t>
      </w:r>
    </w:p>
    <w:p w:rsidR="00EF13BE" w:rsidRDefault="00EF13BE" w:rsidP="00DA00CB">
      <w:pPr>
        <w:ind w:firstLine="708"/>
      </w:pPr>
    </w:p>
    <w:p w:rsidR="00DA00CB" w:rsidRDefault="00DA00CB" w:rsidP="00DA00CB">
      <w:pPr>
        <w:ind w:firstLine="708"/>
      </w:pPr>
      <w:r w:rsidRPr="00DA00CB">
        <w:t>Не зря картофель считают вторым хлебом. Дачники ценят его не только за приятный вкус, но также за высокую урожайность и неприхотливость в уходе. А если не прогадать с сортом, то и изменчивый климат не сможет повлиять на богатый урожай.</w:t>
      </w:r>
    </w:p>
    <w:p w:rsidR="00DA00CB" w:rsidRDefault="001022DB" w:rsidP="00D520C8">
      <w:pPr>
        <w:ind w:firstLine="708"/>
        <w:jc w:val="both"/>
      </w:pPr>
      <w:r>
        <w:t xml:space="preserve">В Республике Беларусь в государственный реестр сортов включено 189 сортов картофеля, из них </w:t>
      </w:r>
      <w:r w:rsidR="004B6FF1">
        <w:t xml:space="preserve"> 53 сорта белорусской селекции</w:t>
      </w:r>
      <w:r w:rsidR="00D520C8">
        <w:t>, в том числе районированных с 1 января 2022 года 2 сорта – Гарантия и Мастак</w:t>
      </w:r>
      <w:r w:rsidR="004B6FF1">
        <w:t>.</w:t>
      </w:r>
    </w:p>
    <w:p w:rsidR="004B6FF1" w:rsidRPr="00E02295" w:rsidRDefault="004B6FF1" w:rsidP="00E022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2295">
        <w:rPr>
          <w:color w:val="000000" w:themeColor="text1"/>
        </w:rPr>
        <w:t>Белорусские сорта пользуются спросом во многих странах с умеренным климатом. Они устойчивы к непогоде, легко переносят засушливые периоды и не так чувствительны к дождливым сезонам, при этом, они ничуть не уступают по вкусовым качествам или внешнему виду сортам иностранной селекции.  </w:t>
      </w:r>
    </w:p>
    <w:p w:rsidR="004B6FF1" w:rsidRPr="00E02295" w:rsidRDefault="004B6FF1" w:rsidP="00E022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2295">
        <w:rPr>
          <w:color w:val="000000" w:themeColor="text1"/>
        </w:rPr>
        <w:t>Главный секрет белорусского картофеля заключается в том, что его выводили специально для условий неустойчивого климата Беларуси. Белорусские селекционеры используют передовые технологии и многолетние наработки, а также проводят испытания, чтобы оценить, как сорт адаптируется к условиям произрастания.</w:t>
      </w:r>
    </w:p>
    <w:p w:rsidR="004B6FF1" w:rsidRPr="00E02295" w:rsidRDefault="004B6FF1" w:rsidP="00E022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2295">
        <w:rPr>
          <w:color w:val="000000" w:themeColor="text1"/>
        </w:rPr>
        <w:t>Белорусские виды картофеля имеют массу преимуществ:</w:t>
      </w:r>
    </w:p>
    <w:p w:rsidR="004B6FF1" w:rsidRPr="00E02295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E02295">
        <w:rPr>
          <w:color w:val="000000" w:themeColor="text1"/>
        </w:rPr>
        <w:t>Высокая урожайность;</w:t>
      </w:r>
    </w:p>
    <w:p w:rsidR="004B6FF1" w:rsidRPr="00E02295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proofErr w:type="spellStart"/>
      <w:r w:rsidRPr="00E02295">
        <w:rPr>
          <w:color w:val="000000" w:themeColor="text1"/>
        </w:rPr>
        <w:t>Адаптированность</w:t>
      </w:r>
      <w:proofErr w:type="spellEnd"/>
      <w:r w:rsidRPr="00E02295">
        <w:rPr>
          <w:color w:val="000000" w:themeColor="text1"/>
        </w:rPr>
        <w:t xml:space="preserve"> под условия белорусского климата;</w:t>
      </w:r>
    </w:p>
    <w:p w:rsidR="004B6FF1" w:rsidRPr="00E02295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E02295">
        <w:rPr>
          <w:color w:val="000000" w:themeColor="text1"/>
        </w:rPr>
        <w:t>Высокие вкусовые качества;</w:t>
      </w:r>
    </w:p>
    <w:p w:rsidR="004B6FF1" w:rsidRPr="00E02295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E02295">
        <w:rPr>
          <w:color w:val="000000" w:themeColor="text1"/>
        </w:rPr>
        <w:t>Иммунитет ко многим картофельным заболеваниям;</w:t>
      </w:r>
    </w:p>
    <w:p w:rsidR="004B6FF1" w:rsidRPr="00E02295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E02295">
        <w:rPr>
          <w:color w:val="000000" w:themeColor="text1"/>
        </w:rPr>
        <w:t>Неприхотливость к агротехнике;</w:t>
      </w:r>
    </w:p>
    <w:p w:rsidR="004B6FF1" w:rsidRDefault="004B6FF1" w:rsidP="00E02295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E02295">
        <w:rPr>
          <w:color w:val="000000" w:themeColor="text1"/>
        </w:rPr>
        <w:t>Долгий срок хранения.</w:t>
      </w:r>
    </w:p>
    <w:p w:rsidR="00E02295" w:rsidRDefault="00E02295" w:rsidP="00E022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F4EAA" w:rsidRDefault="00D520C8" w:rsidP="00E0229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субъектах хозяйствования</w:t>
      </w:r>
      <w:r w:rsidR="00E02295">
        <w:rPr>
          <w:color w:val="000000" w:themeColor="text1"/>
        </w:rPr>
        <w:t xml:space="preserve"> Могилевской области </w:t>
      </w:r>
      <w:r>
        <w:rPr>
          <w:color w:val="000000" w:themeColor="text1"/>
        </w:rPr>
        <w:t xml:space="preserve">возделывают </w:t>
      </w:r>
      <w:r w:rsidR="007E237D">
        <w:rPr>
          <w:color w:val="000000" w:themeColor="text1"/>
        </w:rPr>
        <w:t>16</w:t>
      </w:r>
      <w:r>
        <w:rPr>
          <w:color w:val="000000" w:themeColor="text1"/>
        </w:rPr>
        <w:t xml:space="preserve"> сорт</w:t>
      </w:r>
      <w:r w:rsidR="007E237D">
        <w:rPr>
          <w:color w:val="000000" w:themeColor="text1"/>
        </w:rPr>
        <w:t>ов</w:t>
      </w:r>
      <w:r>
        <w:rPr>
          <w:color w:val="000000" w:themeColor="text1"/>
        </w:rPr>
        <w:t xml:space="preserve"> картофеля белорусской селекции</w:t>
      </w:r>
      <w:r w:rsidR="00E02295" w:rsidRPr="00E02295">
        <w:rPr>
          <w:color w:val="000000" w:themeColor="text1"/>
        </w:rPr>
        <w:t>:</w:t>
      </w:r>
      <w:r w:rsidR="007E237D">
        <w:rPr>
          <w:color w:val="000000" w:themeColor="text1"/>
        </w:rPr>
        <w:t xml:space="preserve"> ранни</w:t>
      </w:r>
      <w:proofErr w:type="gramStart"/>
      <w:r w:rsidR="007E237D">
        <w:rPr>
          <w:color w:val="000000" w:themeColor="text1"/>
        </w:rPr>
        <w:t>е-</w:t>
      </w:r>
      <w:proofErr w:type="gramEnd"/>
      <w:r w:rsidR="007E237D">
        <w:rPr>
          <w:color w:val="000000" w:themeColor="text1"/>
        </w:rPr>
        <w:t xml:space="preserve"> среднеранние</w:t>
      </w:r>
      <w:r w:rsidR="007E237D">
        <w:rPr>
          <w:color w:val="000000" w:themeColor="text1"/>
          <w:lang w:val="be-BY"/>
        </w:rPr>
        <w:t xml:space="preserve"> – </w:t>
      </w:r>
      <w:r w:rsidR="007E237D">
        <w:rPr>
          <w:color w:val="000000" w:themeColor="text1"/>
        </w:rPr>
        <w:t xml:space="preserve">Бриз, Лилея, Манифест, Палац, </w:t>
      </w:r>
      <w:proofErr w:type="spellStart"/>
      <w:r w:rsidR="007E237D">
        <w:rPr>
          <w:color w:val="000000" w:themeColor="text1"/>
        </w:rPr>
        <w:t>Першацвет</w:t>
      </w:r>
      <w:proofErr w:type="spellEnd"/>
      <w:r w:rsidR="007E237D">
        <w:rPr>
          <w:color w:val="000000" w:themeColor="text1"/>
        </w:rPr>
        <w:t xml:space="preserve">, </w:t>
      </w:r>
      <w:proofErr w:type="spellStart"/>
      <w:r w:rsidR="007E237D">
        <w:rPr>
          <w:color w:val="000000" w:themeColor="text1"/>
        </w:rPr>
        <w:t>Уладар</w:t>
      </w:r>
      <w:proofErr w:type="spellEnd"/>
      <w:r w:rsidR="007E237D">
        <w:rPr>
          <w:color w:val="000000" w:themeColor="text1"/>
        </w:rPr>
        <w:t>, Юлия</w:t>
      </w:r>
      <w:r w:rsidR="00725C7B">
        <w:rPr>
          <w:color w:val="000000" w:themeColor="text1"/>
        </w:rPr>
        <w:t>, Гарантия</w:t>
      </w:r>
      <w:r w:rsidR="007E237D" w:rsidRPr="007E237D">
        <w:rPr>
          <w:color w:val="000000" w:themeColor="text1"/>
        </w:rPr>
        <w:t>;</w:t>
      </w:r>
      <w:r w:rsidR="007E237D">
        <w:rPr>
          <w:color w:val="000000" w:themeColor="text1"/>
        </w:rPr>
        <w:t xml:space="preserve"> среднеспелые – </w:t>
      </w:r>
      <w:proofErr w:type="spellStart"/>
      <w:r w:rsidR="007E237D">
        <w:rPr>
          <w:color w:val="000000" w:themeColor="text1"/>
        </w:rPr>
        <w:t>Волат</w:t>
      </w:r>
      <w:proofErr w:type="spellEnd"/>
      <w:r w:rsidR="007E237D">
        <w:rPr>
          <w:color w:val="000000" w:themeColor="text1"/>
        </w:rPr>
        <w:t>, Скарб</w:t>
      </w:r>
      <w:r w:rsidR="00725C7B">
        <w:rPr>
          <w:color w:val="000000" w:themeColor="text1"/>
        </w:rPr>
        <w:t>, Янка, Мастак</w:t>
      </w:r>
      <w:r w:rsidR="00725C7B" w:rsidRPr="00725C7B">
        <w:rPr>
          <w:color w:val="000000" w:themeColor="text1"/>
        </w:rPr>
        <w:t>;</w:t>
      </w:r>
      <w:r w:rsidR="00725C7B">
        <w:rPr>
          <w:color w:val="000000" w:themeColor="text1"/>
        </w:rPr>
        <w:t xml:space="preserve"> среднепоздние – </w:t>
      </w:r>
      <w:proofErr w:type="spellStart"/>
      <w:r w:rsidR="00725C7B">
        <w:rPr>
          <w:color w:val="000000" w:themeColor="text1"/>
        </w:rPr>
        <w:t>Вектар</w:t>
      </w:r>
      <w:proofErr w:type="spellEnd"/>
      <w:r w:rsidR="00725C7B">
        <w:rPr>
          <w:color w:val="000000" w:themeColor="text1"/>
        </w:rPr>
        <w:t xml:space="preserve">, </w:t>
      </w:r>
      <w:proofErr w:type="spellStart"/>
      <w:r w:rsidR="00725C7B">
        <w:rPr>
          <w:color w:val="000000" w:themeColor="text1"/>
        </w:rPr>
        <w:t>Журавинка</w:t>
      </w:r>
      <w:proofErr w:type="spellEnd"/>
      <w:r w:rsidR="00725C7B">
        <w:rPr>
          <w:color w:val="000000" w:themeColor="text1"/>
        </w:rPr>
        <w:t>, Нара, Рубин</w:t>
      </w:r>
      <w:r w:rsidR="007F4EAA">
        <w:rPr>
          <w:color w:val="000000" w:themeColor="text1"/>
        </w:rPr>
        <w:t>.</w:t>
      </w:r>
    </w:p>
    <w:p w:rsidR="000B25AF" w:rsidRPr="00920013" w:rsidRDefault="000B25AF" w:rsidP="000B2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E02295">
        <w:rPr>
          <w:color w:val="000000" w:themeColor="text1"/>
        </w:rPr>
        <w:t>Сложно сказать, какой сорт картофеля в Беларуси будет самым вкусным, так как на вкус и цвет, как говорится, все сорта разные. Выбирать следует по своим предпочтениям после изучения описаний разных сортов.</w:t>
      </w:r>
      <w:r>
        <w:rPr>
          <w:color w:val="000000" w:themeColor="text1"/>
        </w:rPr>
        <w:t xml:space="preserve"> Мы приведем описание некоторых из них</w:t>
      </w:r>
      <w:r w:rsidRPr="00920013">
        <w:rPr>
          <w:color w:val="000000" w:themeColor="text1"/>
        </w:rPr>
        <w:t>:</w:t>
      </w:r>
    </w:p>
    <w:p w:rsidR="000B25AF" w:rsidRDefault="000B25AF" w:rsidP="007F4EAA">
      <w:pPr>
        <w:ind w:firstLine="708"/>
        <w:jc w:val="center"/>
        <w:rPr>
          <w:b/>
          <w:color w:val="000000" w:themeColor="text1"/>
          <w:u w:val="single"/>
        </w:rPr>
      </w:pPr>
    </w:p>
    <w:p w:rsidR="007F4EAA" w:rsidRPr="007F4EAA" w:rsidRDefault="007F4EAA" w:rsidP="007F4EAA">
      <w:pPr>
        <w:ind w:firstLine="708"/>
        <w:jc w:val="center"/>
        <w:rPr>
          <w:b/>
          <w:color w:val="000000" w:themeColor="text1"/>
          <w:u w:val="single"/>
        </w:rPr>
      </w:pPr>
      <w:proofErr w:type="spellStart"/>
      <w:r w:rsidRPr="007F4EAA">
        <w:rPr>
          <w:b/>
          <w:color w:val="000000" w:themeColor="text1"/>
          <w:u w:val="single"/>
        </w:rPr>
        <w:t>Уладар</w:t>
      </w:r>
      <w:proofErr w:type="spellEnd"/>
    </w:p>
    <w:p w:rsidR="007F4EAA" w:rsidRPr="007F4EAA" w:rsidRDefault="007F4EAA" w:rsidP="007F4EAA">
      <w:pPr>
        <w:ind w:firstLine="708"/>
        <w:jc w:val="both"/>
        <w:rPr>
          <w:color w:val="000000" w:themeColor="text1"/>
        </w:rPr>
      </w:pPr>
      <w:r w:rsidRPr="007F4EAA">
        <w:rPr>
          <w:color w:val="000000" w:themeColor="text1"/>
        </w:rPr>
        <w:t>Картофель белорусской селекции, который пригоден для выращивания на всех типах почв. Сорт отличается высокой урожайностью – с одного гектара собирают до 60 тонн.</w:t>
      </w:r>
    </w:p>
    <w:p w:rsidR="007F4EAA" w:rsidRPr="007F4EAA" w:rsidRDefault="007F4EAA" w:rsidP="007F4EAA">
      <w:pPr>
        <w:ind w:firstLine="708"/>
        <w:jc w:val="both"/>
        <w:rPr>
          <w:color w:val="000000" w:themeColor="text1"/>
        </w:rPr>
      </w:pPr>
      <w:r w:rsidRPr="007F4EAA">
        <w:rPr>
          <w:color w:val="000000" w:themeColor="text1"/>
        </w:rPr>
        <w:t>Плоды имеют округло-овальную форму и массу от 80 до 140 г. Кожура гладкая и жёлтая, с мелкими глазками. Во время термической обработки «</w:t>
      </w:r>
      <w:proofErr w:type="spellStart"/>
      <w:r w:rsidRPr="007F4EAA">
        <w:rPr>
          <w:color w:val="000000" w:themeColor="text1"/>
        </w:rPr>
        <w:t>Уладар</w:t>
      </w:r>
      <w:proofErr w:type="spellEnd"/>
      <w:r w:rsidRPr="007F4EAA">
        <w:rPr>
          <w:color w:val="000000" w:themeColor="text1"/>
        </w:rPr>
        <w:t>» почти не разваривается и не теряет золотистого цвета.</w:t>
      </w:r>
    </w:p>
    <w:p w:rsidR="007F4EAA" w:rsidRPr="007F4EAA" w:rsidRDefault="007F4EAA" w:rsidP="007F4EAA">
      <w:pPr>
        <w:ind w:firstLine="708"/>
        <w:jc w:val="both"/>
        <w:rPr>
          <w:color w:val="000000" w:themeColor="text1"/>
        </w:rPr>
      </w:pPr>
      <w:r w:rsidRPr="007F4EAA">
        <w:rPr>
          <w:color w:val="000000" w:themeColor="text1"/>
        </w:rPr>
        <w:t>Сроки созревания: 50-65 дней</w:t>
      </w:r>
    </w:p>
    <w:p w:rsidR="007F4EAA" w:rsidRPr="007F4EAA" w:rsidRDefault="007F4EAA" w:rsidP="007F4EAA">
      <w:pPr>
        <w:ind w:firstLine="708"/>
        <w:jc w:val="both"/>
        <w:rPr>
          <w:color w:val="000000" w:themeColor="text1"/>
        </w:rPr>
      </w:pPr>
      <w:r w:rsidRPr="007F4EAA">
        <w:rPr>
          <w:color w:val="000000" w:themeColor="text1"/>
        </w:rPr>
        <w:t>Достоинства: раннеспелость, высокая урожайность, транспортабельность, длительное хранение, устойчивость к заболеваниям и механическим повреждениям</w:t>
      </w:r>
    </w:p>
    <w:p w:rsidR="004B6FF1" w:rsidRDefault="007F4EAA" w:rsidP="007F4EAA">
      <w:pPr>
        <w:ind w:firstLine="708"/>
        <w:jc w:val="both"/>
        <w:rPr>
          <w:color w:val="000000" w:themeColor="text1"/>
        </w:rPr>
      </w:pPr>
      <w:r w:rsidRPr="007F4EAA">
        <w:rPr>
          <w:color w:val="000000" w:themeColor="text1"/>
        </w:rPr>
        <w:t xml:space="preserve">Недостатки: слабая устойчивость к </w:t>
      </w:r>
      <w:proofErr w:type="spellStart"/>
      <w:r w:rsidRPr="007F4EAA">
        <w:rPr>
          <w:color w:val="000000" w:themeColor="text1"/>
        </w:rPr>
        <w:t>ризоктониозу</w:t>
      </w:r>
      <w:proofErr w:type="spellEnd"/>
      <w:r w:rsidRPr="007F4EAA">
        <w:rPr>
          <w:color w:val="000000" w:themeColor="text1"/>
        </w:rPr>
        <w:t xml:space="preserve">, колорадскому жуку, </w:t>
      </w:r>
      <w:proofErr w:type="gramStart"/>
      <w:r w:rsidRPr="007F4EAA">
        <w:rPr>
          <w:color w:val="000000" w:themeColor="text1"/>
        </w:rPr>
        <w:t>требователен</w:t>
      </w:r>
      <w:proofErr w:type="gramEnd"/>
      <w:r w:rsidRPr="007F4EAA">
        <w:rPr>
          <w:color w:val="000000" w:themeColor="text1"/>
        </w:rPr>
        <w:t xml:space="preserve"> к агротехнике</w:t>
      </w:r>
    </w:p>
    <w:p w:rsidR="00432296" w:rsidRDefault="00432296" w:rsidP="007F4EAA">
      <w:pPr>
        <w:ind w:firstLine="708"/>
        <w:jc w:val="both"/>
        <w:rPr>
          <w:color w:val="000000" w:themeColor="text1"/>
        </w:rPr>
      </w:pPr>
    </w:p>
    <w:p w:rsidR="00A20969" w:rsidRDefault="00A20969" w:rsidP="00A20969">
      <w:pPr>
        <w:ind w:firstLine="708"/>
        <w:jc w:val="center"/>
        <w:rPr>
          <w:b/>
          <w:color w:val="000000" w:themeColor="text1"/>
          <w:u w:val="single"/>
        </w:rPr>
      </w:pPr>
      <w:r w:rsidRPr="00A20969">
        <w:rPr>
          <w:b/>
          <w:color w:val="000000" w:themeColor="text1"/>
          <w:u w:val="single"/>
        </w:rPr>
        <w:t>Гарантия</w:t>
      </w:r>
    </w:p>
    <w:p w:rsidR="00A20969" w:rsidRDefault="00A20969" w:rsidP="00A20969">
      <w:pPr>
        <w:ind w:firstLine="708"/>
        <w:jc w:val="center"/>
        <w:rPr>
          <w:b/>
          <w:color w:val="000000" w:themeColor="text1"/>
          <w:u w:val="single"/>
        </w:rPr>
      </w:pP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A20969">
        <w:rPr>
          <w:color w:val="000000" w:themeColor="text1"/>
        </w:rPr>
        <w:t>лубни овальные, кожура красная гладкая, глазки мелкие, мякоть жёлтая; цветки красно-фиолетовые.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>Потребительские качества: вкусовые качества хорошие, кулинарный тип</w:t>
      </w:r>
      <w:proofErr w:type="gramStart"/>
      <w:r w:rsidRPr="00A20969">
        <w:rPr>
          <w:color w:val="000000" w:themeColor="text1"/>
        </w:rPr>
        <w:t xml:space="preserve"> С</w:t>
      </w:r>
      <w:proofErr w:type="gramEnd"/>
      <w:r w:rsidRPr="00A20969">
        <w:rPr>
          <w:color w:val="000000" w:themeColor="text1"/>
        </w:rPr>
        <w:t xml:space="preserve">; пригоден для изготовления гарнирного картофеля, производства картофеля фри, сухого </w:t>
      </w:r>
      <w:r w:rsidRPr="00A20969">
        <w:rPr>
          <w:color w:val="000000" w:themeColor="text1"/>
        </w:rPr>
        <w:lastRenderedPageBreak/>
        <w:t xml:space="preserve">картофельного пюре в зависимости от агроклиматической зоны выращивания; </w:t>
      </w:r>
      <w:proofErr w:type="spellStart"/>
      <w:r w:rsidRPr="00A20969">
        <w:rPr>
          <w:color w:val="000000" w:themeColor="text1"/>
        </w:rPr>
        <w:t>вакуумированного</w:t>
      </w:r>
      <w:proofErr w:type="spellEnd"/>
      <w:r w:rsidRPr="00A20969">
        <w:rPr>
          <w:color w:val="000000" w:themeColor="text1"/>
        </w:rPr>
        <w:t xml:space="preserve"> картофеля в послеуборочный период.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>Урожайность: до 64,0 т/га.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 xml:space="preserve">Устойчивость к болезням: высокоустойчив к Y, L, А вирусам, </w:t>
      </w:r>
      <w:proofErr w:type="spellStart"/>
      <w:r w:rsidRPr="00A20969">
        <w:rPr>
          <w:color w:val="000000" w:themeColor="text1"/>
        </w:rPr>
        <w:t>ризоктониозу</w:t>
      </w:r>
      <w:proofErr w:type="spellEnd"/>
      <w:r w:rsidRPr="00A20969">
        <w:rPr>
          <w:color w:val="000000" w:themeColor="text1"/>
        </w:rPr>
        <w:t xml:space="preserve"> по клубням, относительно высокоустойчив; к вирусам Х, М, парше обыкновенной, фитофторозу по листьям, сухой </w:t>
      </w:r>
      <w:proofErr w:type="spellStart"/>
      <w:r w:rsidRPr="00A20969">
        <w:rPr>
          <w:color w:val="000000" w:themeColor="text1"/>
        </w:rPr>
        <w:t>фузариозной</w:t>
      </w:r>
      <w:proofErr w:type="spellEnd"/>
      <w:r w:rsidRPr="00A20969">
        <w:rPr>
          <w:color w:val="000000" w:themeColor="text1"/>
        </w:rPr>
        <w:t xml:space="preserve"> гнили, антракнозу, </w:t>
      </w:r>
      <w:proofErr w:type="gramStart"/>
      <w:r w:rsidRPr="00A20969">
        <w:rPr>
          <w:color w:val="000000" w:themeColor="text1"/>
        </w:rPr>
        <w:t>среднеустойчив</w:t>
      </w:r>
      <w:proofErr w:type="gramEnd"/>
      <w:r w:rsidRPr="00A20969">
        <w:rPr>
          <w:color w:val="000000" w:themeColor="text1"/>
        </w:rPr>
        <w:t xml:space="preserve">; к S вирусу, фитофторозу по клубням, </w:t>
      </w:r>
      <w:proofErr w:type="spellStart"/>
      <w:r w:rsidRPr="00A20969">
        <w:rPr>
          <w:color w:val="000000" w:themeColor="text1"/>
        </w:rPr>
        <w:t>альтернариозу</w:t>
      </w:r>
      <w:proofErr w:type="spellEnd"/>
      <w:r w:rsidRPr="00A20969">
        <w:rPr>
          <w:color w:val="000000" w:themeColor="text1"/>
        </w:rPr>
        <w:t>, чёрной ножке по клубням и стеблям.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Особенности сорта</w:t>
      </w:r>
      <w:r>
        <w:rPr>
          <w:color w:val="000000" w:themeColor="text1"/>
          <w:lang w:val="en-US"/>
        </w:rPr>
        <w:t>: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 xml:space="preserve">— </w:t>
      </w:r>
      <w:proofErr w:type="gramStart"/>
      <w:r w:rsidRPr="00A20969">
        <w:rPr>
          <w:color w:val="000000" w:themeColor="text1"/>
        </w:rPr>
        <w:t>пригоден</w:t>
      </w:r>
      <w:proofErr w:type="gramEnd"/>
      <w:r w:rsidRPr="00A20969">
        <w:rPr>
          <w:color w:val="000000" w:themeColor="text1"/>
        </w:rPr>
        <w:t xml:space="preserve"> для выращивания на всех типах почв;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>— положительно реагирует на интенсивные условия выращивания;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  <w:r w:rsidRPr="00A20969">
        <w:rPr>
          <w:color w:val="000000" w:themeColor="text1"/>
        </w:rPr>
        <w:t xml:space="preserve">— </w:t>
      </w:r>
      <w:proofErr w:type="spellStart"/>
      <w:r w:rsidRPr="00A20969">
        <w:rPr>
          <w:color w:val="000000" w:themeColor="text1"/>
        </w:rPr>
        <w:t>лёжкость</w:t>
      </w:r>
      <w:proofErr w:type="spellEnd"/>
      <w:r w:rsidRPr="00A20969">
        <w:rPr>
          <w:color w:val="000000" w:themeColor="text1"/>
        </w:rPr>
        <w:t xml:space="preserve"> (способность плодов сохраняться в свежем виде) хорошая.</w:t>
      </w: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</w:p>
    <w:p w:rsidR="00A20969" w:rsidRPr="00A20969" w:rsidRDefault="00A20969" w:rsidP="00A20969">
      <w:pPr>
        <w:ind w:firstLine="708"/>
        <w:jc w:val="both"/>
        <w:rPr>
          <w:color w:val="000000" w:themeColor="text1"/>
        </w:rPr>
      </w:pPr>
    </w:p>
    <w:p w:rsidR="00432296" w:rsidRPr="00432296" w:rsidRDefault="00432296" w:rsidP="00432296">
      <w:pPr>
        <w:ind w:firstLine="708"/>
        <w:jc w:val="center"/>
        <w:rPr>
          <w:b/>
          <w:color w:val="000000" w:themeColor="text1"/>
          <w:u w:val="single"/>
        </w:rPr>
      </w:pPr>
      <w:r w:rsidRPr="00432296">
        <w:rPr>
          <w:b/>
          <w:color w:val="000000" w:themeColor="text1"/>
          <w:u w:val="single"/>
        </w:rPr>
        <w:t>Скарб</w:t>
      </w: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</w:p>
    <w:p w:rsidR="00432296" w:rsidRPr="00432296" w:rsidRDefault="00AE0555" w:rsidP="0043229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Сорт </w:t>
      </w:r>
      <w:r w:rsidR="00432296" w:rsidRPr="00432296">
        <w:rPr>
          <w:color w:val="000000" w:themeColor="text1"/>
        </w:rPr>
        <w:t>обладает отличным вкусом. Клубни вырастают крупные, равномерной формы, до 200 г массой. Мягкая, ярко-жёлтая мякоть не разваривается и не темнеет при готовке.</w:t>
      </w: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>Поверхность плодов гладкая, с мелкими глазками, не подвержена механическим повреждениям. Отличительная особенность сорта – высокие урожайные показатели в любых погодных условиях.</w:t>
      </w: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>Сроки созревания: 80-90 дней</w:t>
      </w: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 xml:space="preserve">Устойчивость: практически ко всем основным болезням </w:t>
      </w:r>
      <w:proofErr w:type="gramStart"/>
      <w:r w:rsidRPr="00432296">
        <w:rPr>
          <w:color w:val="000000" w:themeColor="text1"/>
        </w:rPr>
        <w:t>пасленовых</w:t>
      </w:r>
      <w:proofErr w:type="gramEnd"/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>Урожайность: 50-60 т/га</w:t>
      </w:r>
    </w:p>
    <w:p w:rsidR="00432296" w:rsidRPr="00432296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 xml:space="preserve">Достоинства: высокие вкусовые качества и товарный вид, хорошая урожайность, стойкость к картофельным заболеваниям, пригодность к культивированию на всех видах почв, устойчивость к засухе и низким температурам, низкая </w:t>
      </w:r>
      <w:proofErr w:type="spellStart"/>
      <w:r w:rsidRPr="00432296">
        <w:rPr>
          <w:color w:val="000000" w:themeColor="text1"/>
        </w:rPr>
        <w:t>развариваемость</w:t>
      </w:r>
      <w:proofErr w:type="spellEnd"/>
      <w:r w:rsidRPr="00432296">
        <w:rPr>
          <w:color w:val="000000" w:themeColor="text1"/>
        </w:rPr>
        <w:t>, долгое хранение</w:t>
      </w:r>
    </w:p>
    <w:p w:rsidR="00432296" w:rsidRPr="00920013" w:rsidRDefault="00432296" w:rsidP="00432296">
      <w:pPr>
        <w:ind w:firstLine="708"/>
        <w:jc w:val="both"/>
        <w:rPr>
          <w:color w:val="000000" w:themeColor="text1"/>
        </w:rPr>
      </w:pPr>
      <w:r w:rsidRPr="00432296">
        <w:rPr>
          <w:color w:val="000000" w:themeColor="text1"/>
        </w:rPr>
        <w:t>Недостатки: неустойчивость к кольцевой гнили, фитофторозу листьев и клубней, чувствительность к переувлажнению, необходимость проращивания перед посадкой</w:t>
      </w:r>
      <w:r w:rsidR="00AE0555">
        <w:rPr>
          <w:color w:val="000000" w:themeColor="text1"/>
        </w:rPr>
        <w:t>.</w:t>
      </w:r>
    </w:p>
    <w:p w:rsidR="000B25AF" w:rsidRPr="00920013" w:rsidRDefault="000B25AF" w:rsidP="00432296">
      <w:pPr>
        <w:ind w:firstLine="708"/>
        <w:jc w:val="both"/>
        <w:rPr>
          <w:color w:val="000000" w:themeColor="text1"/>
        </w:rPr>
      </w:pPr>
    </w:p>
    <w:p w:rsidR="000B25AF" w:rsidRPr="000B25AF" w:rsidRDefault="000B25AF" w:rsidP="000B25AF">
      <w:pPr>
        <w:ind w:firstLine="708"/>
        <w:jc w:val="center"/>
        <w:rPr>
          <w:b/>
          <w:color w:val="000000" w:themeColor="text1"/>
          <w:u w:val="single"/>
        </w:rPr>
      </w:pPr>
      <w:proofErr w:type="spellStart"/>
      <w:r w:rsidRPr="000B25AF">
        <w:rPr>
          <w:b/>
          <w:color w:val="000000" w:themeColor="text1"/>
          <w:u w:val="single"/>
        </w:rPr>
        <w:t>Волат</w:t>
      </w:r>
      <w:proofErr w:type="spellEnd"/>
    </w:p>
    <w:p w:rsidR="000B25AF" w:rsidRPr="000B25AF" w:rsidRDefault="000B25AF" w:rsidP="00432296">
      <w:pPr>
        <w:ind w:firstLine="708"/>
        <w:jc w:val="both"/>
        <w:rPr>
          <w:color w:val="000000" w:themeColor="text1"/>
        </w:rPr>
      </w:pP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0B25AF">
        <w:rPr>
          <w:color w:val="000000" w:themeColor="text1"/>
        </w:rPr>
        <w:t>лубни овальные, желтые; глазки мелкие, красные; мякоть желтая; цветки белые.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>Потребительские качества: вкусовые качества хорошие, кулинарный тип</w:t>
      </w:r>
      <w:proofErr w:type="gramStart"/>
      <w:r w:rsidRPr="000B25AF">
        <w:rPr>
          <w:color w:val="000000" w:themeColor="text1"/>
        </w:rPr>
        <w:t xml:space="preserve"> В</w:t>
      </w:r>
      <w:proofErr w:type="gramEnd"/>
      <w:r w:rsidRPr="000B25AF">
        <w:rPr>
          <w:color w:val="000000" w:themeColor="text1"/>
        </w:rPr>
        <w:t>; отличается высоким содержанием витамина C (до 29,9%) и повышенным содержанием белка, что определяет его высокую биологическую ценность.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>Урожайность: до 62,4 т/га.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 xml:space="preserve">Устойчивость к болезням: </w:t>
      </w:r>
      <w:proofErr w:type="gramStart"/>
      <w:r w:rsidRPr="000B25AF">
        <w:rPr>
          <w:color w:val="000000" w:themeColor="text1"/>
        </w:rPr>
        <w:t>устойчив</w:t>
      </w:r>
      <w:proofErr w:type="gramEnd"/>
      <w:r w:rsidRPr="000B25AF">
        <w:rPr>
          <w:color w:val="000000" w:themeColor="text1"/>
        </w:rPr>
        <w:t xml:space="preserve"> к картофельной нематоде, раку картофеля; высокая устойчивость к вирусам Х, L; относительно высокоустойчив к S и M вирусам, черной ножке по клубням, сухой </w:t>
      </w:r>
      <w:proofErr w:type="spellStart"/>
      <w:r w:rsidRPr="000B25AF">
        <w:rPr>
          <w:color w:val="000000" w:themeColor="text1"/>
        </w:rPr>
        <w:t>фузариозной</w:t>
      </w:r>
      <w:proofErr w:type="spellEnd"/>
      <w:r w:rsidRPr="000B25AF">
        <w:rPr>
          <w:color w:val="000000" w:themeColor="text1"/>
        </w:rPr>
        <w:t xml:space="preserve"> гнили, антракнозу; среднеустойчив к вирусу Y, парше обыкновенной, фитофторозу по листьям, </w:t>
      </w:r>
      <w:proofErr w:type="spellStart"/>
      <w:r w:rsidRPr="000B25AF">
        <w:rPr>
          <w:color w:val="000000" w:themeColor="text1"/>
        </w:rPr>
        <w:t>ризоктониозу</w:t>
      </w:r>
      <w:proofErr w:type="spellEnd"/>
      <w:r w:rsidRPr="000B25AF">
        <w:rPr>
          <w:color w:val="000000" w:themeColor="text1"/>
        </w:rPr>
        <w:t xml:space="preserve"> по клубням, </w:t>
      </w:r>
      <w:proofErr w:type="spellStart"/>
      <w:r w:rsidRPr="000B25AF">
        <w:rPr>
          <w:color w:val="000000" w:themeColor="text1"/>
        </w:rPr>
        <w:t>альтернариозу</w:t>
      </w:r>
      <w:proofErr w:type="spellEnd"/>
      <w:r w:rsidRPr="000B25AF">
        <w:rPr>
          <w:color w:val="000000" w:themeColor="text1"/>
        </w:rPr>
        <w:t>; низкая устойчивость к фитофторозу по клубням.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>Особенности сорта: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 xml:space="preserve">— </w:t>
      </w:r>
      <w:proofErr w:type="gramStart"/>
      <w:r w:rsidRPr="000B25AF">
        <w:rPr>
          <w:color w:val="000000" w:themeColor="text1"/>
        </w:rPr>
        <w:t>пригоден</w:t>
      </w:r>
      <w:proofErr w:type="gramEnd"/>
      <w:r w:rsidRPr="000B25AF">
        <w:rPr>
          <w:color w:val="000000" w:themeColor="text1"/>
        </w:rPr>
        <w:t xml:space="preserve"> для выращивания на легких и средних по гранулометрическому составу почвах;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>— хорошо отзывается на интенсивные условия выращивания;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 xml:space="preserve">— </w:t>
      </w:r>
      <w:proofErr w:type="gramStart"/>
      <w:r w:rsidRPr="000B25AF">
        <w:rPr>
          <w:color w:val="000000" w:themeColor="text1"/>
        </w:rPr>
        <w:t>устойчив</w:t>
      </w:r>
      <w:proofErr w:type="gramEnd"/>
      <w:r w:rsidRPr="000B25AF">
        <w:rPr>
          <w:color w:val="000000" w:themeColor="text1"/>
        </w:rPr>
        <w:t xml:space="preserve"> к засухе;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 xml:space="preserve">— </w:t>
      </w:r>
      <w:proofErr w:type="spellStart"/>
      <w:r w:rsidRPr="000B25AF">
        <w:rPr>
          <w:color w:val="000000" w:themeColor="text1"/>
        </w:rPr>
        <w:t>лежкость</w:t>
      </w:r>
      <w:proofErr w:type="spellEnd"/>
      <w:r w:rsidRPr="000B25AF">
        <w:rPr>
          <w:color w:val="000000" w:themeColor="text1"/>
        </w:rPr>
        <w:t xml:space="preserve"> хорошая;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>— физиологический период покоя клубней средний;</w:t>
      </w:r>
    </w:p>
    <w:p w:rsidR="000B25AF" w:rsidRPr="000B25AF" w:rsidRDefault="000B25AF" w:rsidP="000B25AF">
      <w:pPr>
        <w:ind w:firstLine="708"/>
        <w:jc w:val="both"/>
        <w:rPr>
          <w:color w:val="000000" w:themeColor="text1"/>
        </w:rPr>
      </w:pPr>
      <w:r w:rsidRPr="000B25AF">
        <w:rPr>
          <w:color w:val="000000" w:themeColor="text1"/>
        </w:rPr>
        <w:t xml:space="preserve">— </w:t>
      </w:r>
      <w:proofErr w:type="gramStart"/>
      <w:r w:rsidRPr="000B25AF">
        <w:rPr>
          <w:color w:val="000000" w:themeColor="text1"/>
        </w:rPr>
        <w:t>устойчив</w:t>
      </w:r>
      <w:proofErr w:type="gramEnd"/>
      <w:r w:rsidRPr="000B25AF">
        <w:rPr>
          <w:color w:val="000000" w:themeColor="text1"/>
        </w:rPr>
        <w:t xml:space="preserve"> к механическим повреждениям.</w:t>
      </w:r>
    </w:p>
    <w:p w:rsidR="000B25AF" w:rsidRPr="000B25AF" w:rsidRDefault="000B25AF" w:rsidP="00432296">
      <w:pPr>
        <w:ind w:firstLine="708"/>
        <w:jc w:val="both"/>
        <w:rPr>
          <w:color w:val="000000" w:themeColor="text1"/>
        </w:rPr>
      </w:pPr>
    </w:p>
    <w:p w:rsidR="000B25AF" w:rsidRPr="000B25AF" w:rsidRDefault="000B25AF" w:rsidP="00432296">
      <w:pPr>
        <w:ind w:firstLine="708"/>
        <w:jc w:val="both"/>
        <w:rPr>
          <w:color w:val="000000" w:themeColor="text1"/>
        </w:rPr>
      </w:pPr>
    </w:p>
    <w:p w:rsidR="00AE0555" w:rsidRDefault="00AE0555" w:rsidP="00432296">
      <w:pPr>
        <w:ind w:firstLine="708"/>
        <w:jc w:val="both"/>
        <w:rPr>
          <w:color w:val="000000" w:themeColor="text1"/>
        </w:rPr>
      </w:pPr>
    </w:p>
    <w:p w:rsidR="00AE0555" w:rsidRDefault="00AE0555" w:rsidP="00AE0555">
      <w:pPr>
        <w:ind w:firstLine="708"/>
        <w:jc w:val="center"/>
        <w:rPr>
          <w:b/>
          <w:color w:val="000000" w:themeColor="text1"/>
          <w:u w:val="single"/>
        </w:rPr>
      </w:pPr>
      <w:proofErr w:type="spellStart"/>
      <w:r w:rsidRPr="00AE0555">
        <w:rPr>
          <w:b/>
          <w:color w:val="000000" w:themeColor="text1"/>
          <w:u w:val="single"/>
        </w:rPr>
        <w:lastRenderedPageBreak/>
        <w:t>Журавинка</w:t>
      </w:r>
      <w:proofErr w:type="spellEnd"/>
    </w:p>
    <w:p w:rsidR="008B274F" w:rsidRDefault="008B274F" w:rsidP="008B274F">
      <w:pPr>
        <w:ind w:firstLine="708"/>
        <w:jc w:val="center"/>
        <w:rPr>
          <w:color w:val="000000" w:themeColor="text1"/>
        </w:rPr>
      </w:pPr>
    </w:p>
    <w:p w:rsidR="008B274F" w:rsidRPr="008B274F" w:rsidRDefault="008B274F" w:rsidP="008C37D6">
      <w:pPr>
        <w:ind w:firstLine="708"/>
        <w:jc w:val="both"/>
        <w:rPr>
          <w:color w:val="000000" w:themeColor="text1"/>
        </w:rPr>
      </w:pPr>
      <w:r w:rsidRPr="008B274F">
        <w:rPr>
          <w:color w:val="000000" w:themeColor="text1"/>
        </w:rPr>
        <w:t xml:space="preserve">Сорт </w:t>
      </w:r>
      <w:proofErr w:type="spellStart"/>
      <w:r w:rsidRPr="008B274F">
        <w:rPr>
          <w:color w:val="000000" w:themeColor="text1"/>
        </w:rPr>
        <w:t>Журавинка</w:t>
      </w:r>
      <w:proofErr w:type="spellEnd"/>
      <w:r w:rsidRPr="008B274F">
        <w:rPr>
          <w:color w:val="000000" w:themeColor="text1"/>
        </w:rPr>
        <w:t xml:space="preserve"> имеет высокие вкусовые качества. Применяется для производства крахмала, чипсов, хрустящего картофеля и фри (</w:t>
      </w:r>
      <w:proofErr w:type="spellStart"/>
      <w:r w:rsidRPr="008B274F">
        <w:rPr>
          <w:color w:val="000000" w:themeColor="text1"/>
        </w:rPr>
        <w:t>льезонированного</w:t>
      </w:r>
      <w:proofErr w:type="spellEnd"/>
      <w:r w:rsidRPr="008B274F">
        <w:rPr>
          <w:color w:val="000000" w:themeColor="text1"/>
        </w:rPr>
        <w:t xml:space="preserve"> пищевыми добавками). Идеально подходит для приготовления </w:t>
      </w:r>
      <w:proofErr w:type="spellStart"/>
      <w:r w:rsidRPr="008B274F">
        <w:rPr>
          <w:color w:val="000000" w:themeColor="text1"/>
        </w:rPr>
        <w:t>драников</w:t>
      </w:r>
      <w:proofErr w:type="spellEnd"/>
      <w:r w:rsidRPr="008B274F">
        <w:rPr>
          <w:color w:val="000000" w:themeColor="text1"/>
        </w:rPr>
        <w:t xml:space="preserve"> и зраз. При варке плоды хорошо развариваются, мякоть не темнеет, не образуются большие крупинки. </w:t>
      </w:r>
    </w:p>
    <w:p w:rsidR="008C37D6" w:rsidRDefault="008B274F" w:rsidP="008C37D6">
      <w:pPr>
        <w:ind w:firstLine="708"/>
        <w:jc w:val="both"/>
        <w:rPr>
          <w:color w:val="000000" w:themeColor="text1"/>
        </w:rPr>
      </w:pPr>
      <w:r w:rsidRPr="008B274F">
        <w:rPr>
          <w:color w:val="000000" w:themeColor="text1"/>
        </w:rPr>
        <w:t xml:space="preserve">Положительной особенностью является значительный период покоя картофеля. При оптимальных условиях хорошо хранится вплоть до лета (показатель </w:t>
      </w:r>
      <w:proofErr w:type="spellStart"/>
      <w:r w:rsidRPr="008B274F">
        <w:rPr>
          <w:color w:val="000000" w:themeColor="text1"/>
        </w:rPr>
        <w:t>лежкости</w:t>
      </w:r>
      <w:proofErr w:type="spellEnd"/>
      <w:r w:rsidRPr="008B274F">
        <w:rPr>
          <w:color w:val="000000" w:themeColor="text1"/>
        </w:rPr>
        <w:t xml:space="preserve"> – 96%).</w:t>
      </w:r>
    </w:p>
    <w:p w:rsidR="008C37D6" w:rsidRDefault="008B274F" w:rsidP="008C37D6">
      <w:pPr>
        <w:ind w:firstLine="708"/>
        <w:jc w:val="both"/>
        <w:rPr>
          <w:color w:val="000000" w:themeColor="text1"/>
        </w:rPr>
      </w:pPr>
      <w:r w:rsidRPr="008B274F">
        <w:rPr>
          <w:color w:val="000000" w:themeColor="text1"/>
        </w:rPr>
        <w:t xml:space="preserve">Период созревания 100-120 дней </w:t>
      </w:r>
      <w:r w:rsidR="008C37D6">
        <w:rPr>
          <w:color w:val="000000" w:themeColor="text1"/>
        </w:rPr>
        <w:t xml:space="preserve">Урожайность до 64 </w:t>
      </w:r>
      <w:r w:rsidR="000A5F1C">
        <w:rPr>
          <w:color w:val="000000" w:themeColor="text1"/>
        </w:rPr>
        <w:t>т</w:t>
      </w:r>
      <w:r w:rsidR="008C37D6">
        <w:rPr>
          <w:color w:val="000000" w:themeColor="text1"/>
        </w:rPr>
        <w:t>/га.</w:t>
      </w:r>
    </w:p>
    <w:p w:rsidR="008B274F" w:rsidRPr="008B274F" w:rsidRDefault="008B274F" w:rsidP="008C37D6">
      <w:pPr>
        <w:ind w:firstLine="708"/>
        <w:jc w:val="both"/>
        <w:rPr>
          <w:color w:val="000000" w:themeColor="text1"/>
        </w:rPr>
      </w:pPr>
      <w:r w:rsidRPr="008B274F">
        <w:rPr>
          <w:color w:val="000000" w:themeColor="text1"/>
        </w:rPr>
        <w:t xml:space="preserve">Цвет кожуры красный Цвет мякоти светло-желтый Предпочтительные регионы выращивания любые Устойчивость к заболеваниям среднеустойчив к </w:t>
      </w:r>
      <w:proofErr w:type="spellStart"/>
      <w:r w:rsidRPr="008B274F">
        <w:rPr>
          <w:color w:val="000000" w:themeColor="text1"/>
        </w:rPr>
        <w:t>ризоктониозу</w:t>
      </w:r>
      <w:proofErr w:type="spellEnd"/>
      <w:r w:rsidRPr="008B274F">
        <w:rPr>
          <w:color w:val="000000" w:themeColor="text1"/>
        </w:rPr>
        <w:t>, фитофторозу Особенности выращивания рекомендовано сажать клубни редко</w:t>
      </w:r>
    </w:p>
    <w:p w:rsidR="008B274F" w:rsidRDefault="008B274F" w:rsidP="008C37D6">
      <w:pPr>
        <w:ind w:firstLine="708"/>
        <w:jc w:val="both"/>
        <w:rPr>
          <w:color w:val="000000" w:themeColor="text1"/>
        </w:rPr>
      </w:pPr>
    </w:p>
    <w:p w:rsidR="00973B51" w:rsidRPr="00496657" w:rsidRDefault="00496657" w:rsidP="00496657">
      <w:pPr>
        <w:ind w:firstLine="708"/>
        <w:jc w:val="center"/>
        <w:rPr>
          <w:b/>
          <w:color w:val="000000" w:themeColor="text1"/>
          <w:u w:val="single"/>
        </w:rPr>
      </w:pPr>
      <w:r w:rsidRPr="00496657">
        <w:rPr>
          <w:b/>
          <w:color w:val="000000" w:themeColor="text1"/>
          <w:u w:val="single"/>
        </w:rPr>
        <w:t>Нара</w:t>
      </w:r>
    </w:p>
    <w:p w:rsidR="00496657" w:rsidRDefault="00496657" w:rsidP="008B274F">
      <w:pPr>
        <w:ind w:firstLine="708"/>
        <w:jc w:val="center"/>
        <w:rPr>
          <w:color w:val="000000" w:themeColor="text1"/>
        </w:rPr>
      </w:pP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496657">
        <w:rPr>
          <w:color w:val="000000" w:themeColor="text1"/>
        </w:rPr>
        <w:t>лубни овальные, желтые, кожура гладкая; мякоть желтая; цветки белые.</w:t>
      </w: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proofErr w:type="gramStart"/>
      <w:r w:rsidRPr="00496657">
        <w:rPr>
          <w:color w:val="000000" w:themeColor="text1"/>
        </w:rPr>
        <w:t>Потребительские качества: вкусовые качества хорошие; пригоден для переработки на хрустящий, гарнирный картофель, сухое картофельное пюре</w:t>
      </w:r>
      <w:proofErr w:type="gramEnd"/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>Урожайность: до 63,7 тонн/гектар.</w:t>
      </w: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 xml:space="preserve">Устойчивость к болезням: </w:t>
      </w:r>
      <w:proofErr w:type="gramStart"/>
      <w:r w:rsidRPr="00496657">
        <w:rPr>
          <w:color w:val="000000" w:themeColor="text1"/>
        </w:rPr>
        <w:t>устойчив</w:t>
      </w:r>
      <w:proofErr w:type="gramEnd"/>
      <w:r w:rsidRPr="00496657">
        <w:rPr>
          <w:color w:val="000000" w:themeColor="text1"/>
        </w:rPr>
        <w:t xml:space="preserve"> к раку и картофельной нематоде, высокоустойчив к сухой </w:t>
      </w:r>
      <w:proofErr w:type="spellStart"/>
      <w:r w:rsidRPr="00496657">
        <w:rPr>
          <w:color w:val="000000" w:themeColor="text1"/>
        </w:rPr>
        <w:t>фузариозной</w:t>
      </w:r>
      <w:proofErr w:type="spellEnd"/>
      <w:r w:rsidRPr="00496657">
        <w:rPr>
          <w:color w:val="000000" w:themeColor="text1"/>
        </w:rPr>
        <w:t xml:space="preserve"> гнили, </w:t>
      </w:r>
      <w:proofErr w:type="spellStart"/>
      <w:r w:rsidRPr="00496657">
        <w:rPr>
          <w:color w:val="000000" w:themeColor="text1"/>
        </w:rPr>
        <w:t>ризоктониозу</w:t>
      </w:r>
      <w:proofErr w:type="spellEnd"/>
      <w:r w:rsidRPr="00496657">
        <w:rPr>
          <w:color w:val="000000" w:themeColor="text1"/>
        </w:rPr>
        <w:t>, средневосприимчив к фитофторозу листьев, антракнозу, парше обыкновенной;</w:t>
      </w: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>Особенности сорта картофеля:</w:t>
      </w: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>– эффективно использует естественное плодородие почв;</w:t>
      </w:r>
    </w:p>
    <w:p w:rsidR="00496657" w:rsidRP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 xml:space="preserve">– </w:t>
      </w:r>
      <w:proofErr w:type="spellStart"/>
      <w:r w:rsidRPr="00496657">
        <w:rPr>
          <w:color w:val="000000" w:themeColor="text1"/>
        </w:rPr>
        <w:t>лежкость</w:t>
      </w:r>
      <w:proofErr w:type="spellEnd"/>
      <w:r w:rsidRPr="00496657">
        <w:rPr>
          <w:color w:val="000000" w:themeColor="text1"/>
        </w:rPr>
        <w:t xml:space="preserve"> хорошая;</w:t>
      </w:r>
    </w:p>
    <w:p w:rsidR="00496657" w:rsidRDefault="00496657" w:rsidP="00496657">
      <w:pPr>
        <w:ind w:firstLine="708"/>
        <w:jc w:val="both"/>
        <w:rPr>
          <w:color w:val="000000" w:themeColor="text1"/>
        </w:rPr>
      </w:pPr>
      <w:r w:rsidRPr="00496657">
        <w:rPr>
          <w:color w:val="000000" w:themeColor="text1"/>
        </w:rPr>
        <w:t>– отличается высоким содержанием крахмала.</w:t>
      </w:r>
    </w:p>
    <w:p w:rsidR="00600A49" w:rsidRDefault="00600A49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территории области Вы можете приобрести сорта белорусской селекции в </w:t>
      </w:r>
      <w:r w:rsidR="00FF00AD">
        <w:rPr>
          <w:color w:val="000000" w:themeColor="text1"/>
        </w:rPr>
        <w:t>РУП «</w:t>
      </w:r>
      <w:r w:rsidR="00FF00AD" w:rsidRPr="00FF00AD">
        <w:rPr>
          <w:color w:val="000000" w:themeColor="text1"/>
        </w:rPr>
        <w:t>Могилевская областная сельскохозяйственная опытная станция</w:t>
      </w:r>
      <w:r w:rsidR="00FF00AD">
        <w:rPr>
          <w:color w:val="000000" w:themeColor="text1"/>
        </w:rPr>
        <w:t>» Могилевского района, КФХ «Диана», Шкловского района.</w:t>
      </w:r>
      <w:r w:rsidR="00FF00AD" w:rsidRPr="00FF00AD">
        <w:rPr>
          <w:color w:val="000000" w:themeColor="text1"/>
        </w:rPr>
        <w:t xml:space="preserve"> </w:t>
      </w:r>
    </w:p>
    <w:p w:rsidR="00EF13BE" w:rsidRDefault="00EF13BE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EF13BE" w:rsidRDefault="00EF13BE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EF13BE" w:rsidRDefault="00EF13BE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494871" w:rsidRDefault="00494871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494871" w:rsidRDefault="00494871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494871" w:rsidRDefault="00494871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EF13BE" w:rsidRDefault="00EF13BE" w:rsidP="00EF13BE">
      <w:pPr>
        <w:tabs>
          <w:tab w:val="left" w:pos="4395"/>
        </w:tabs>
        <w:ind w:firstLine="708"/>
        <w:jc w:val="both"/>
        <w:rPr>
          <w:color w:val="000000" w:themeColor="text1"/>
        </w:rPr>
      </w:pPr>
    </w:p>
    <w:p w:rsidR="00E04389" w:rsidRDefault="00EF13BE" w:rsidP="00E04389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>Ведущий агроном инспекторского отдела</w:t>
      </w:r>
      <w:r w:rsidR="00E04389">
        <w:rPr>
          <w:color w:val="000000" w:themeColor="text1"/>
        </w:rPr>
        <w:t xml:space="preserve"> ГУ «</w:t>
      </w:r>
      <w:proofErr w:type="spellStart"/>
      <w:r w:rsidR="00E04389">
        <w:rPr>
          <w:color w:val="000000" w:themeColor="text1"/>
        </w:rPr>
        <w:t>МОГИСКиЗР</w:t>
      </w:r>
      <w:proofErr w:type="spellEnd"/>
      <w:r w:rsidR="00E04389">
        <w:rPr>
          <w:color w:val="000000" w:themeColor="text1"/>
        </w:rPr>
        <w:t>»</w:t>
      </w:r>
      <w:r w:rsidR="004948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    </w:t>
      </w:r>
      <w:r w:rsidR="00E04389">
        <w:rPr>
          <w:color w:val="000000" w:themeColor="text1"/>
        </w:rPr>
        <w:t xml:space="preserve">               </w:t>
      </w:r>
      <w:proofErr w:type="spellStart"/>
      <w:r w:rsidR="00E04389">
        <w:rPr>
          <w:color w:val="000000" w:themeColor="text1"/>
        </w:rPr>
        <w:t>Е.В.Костицкая</w:t>
      </w:r>
      <w:proofErr w:type="spellEnd"/>
    </w:p>
    <w:p w:rsidR="00EF13BE" w:rsidRDefault="00EF13BE" w:rsidP="00EF13BE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 государственный инспектор</w:t>
      </w: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Default="00B67B02" w:rsidP="00EF13BE">
      <w:pPr>
        <w:tabs>
          <w:tab w:val="left" w:pos="4395"/>
        </w:tabs>
        <w:rPr>
          <w:color w:val="000000" w:themeColor="text1"/>
        </w:rPr>
      </w:pPr>
    </w:p>
    <w:p w:rsidR="00B67B02" w:rsidRPr="00B67B02" w:rsidRDefault="00B67B02" w:rsidP="00EF13BE">
      <w:pPr>
        <w:tabs>
          <w:tab w:val="left" w:pos="4395"/>
        </w:tabs>
        <w:rPr>
          <w:color w:val="000000" w:themeColor="text1"/>
          <w:sz w:val="20"/>
        </w:rPr>
      </w:pPr>
      <w:r w:rsidRPr="00B67B02">
        <w:rPr>
          <w:color w:val="000000" w:themeColor="text1"/>
          <w:sz w:val="20"/>
        </w:rPr>
        <w:t>10.05.2022 г.</w:t>
      </w:r>
      <w:bookmarkStart w:id="0" w:name="_GoBack"/>
      <w:bookmarkEnd w:id="0"/>
    </w:p>
    <w:sectPr w:rsidR="00B67B02" w:rsidRPr="00B67B02" w:rsidSect="00741402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8DB"/>
    <w:multiLevelType w:val="multilevel"/>
    <w:tmpl w:val="903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CB"/>
    <w:rsid w:val="000A5F1C"/>
    <w:rsid w:val="000B25AF"/>
    <w:rsid w:val="001022DB"/>
    <w:rsid w:val="001211D3"/>
    <w:rsid w:val="00432296"/>
    <w:rsid w:val="00494871"/>
    <w:rsid w:val="00496657"/>
    <w:rsid w:val="004B6FF1"/>
    <w:rsid w:val="00507057"/>
    <w:rsid w:val="00593004"/>
    <w:rsid w:val="00600A49"/>
    <w:rsid w:val="00725C7B"/>
    <w:rsid w:val="00741402"/>
    <w:rsid w:val="007E237D"/>
    <w:rsid w:val="007F4EAA"/>
    <w:rsid w:val="008B274F"/>
    <w:rsid w:val="008C37D6"/>
    <w:rsid w:val="00920013"/>
    <w:rsid w:val="00973B51"/>
    <w:rsid w:val="00A20969"/>
    <w:rsid w:val="00AE0555"/>
    <w:rsid w:val="00B1190A"/>
    <w:rsid w:val="00B67B02"/>
    <w:rsid w:val="00CF0A48"/>
    <w:rsid w:val="00D520C8"/>
    <w:rsid w:val="00DA00CB"/>
    <w:rsid w:val="00E02295"/>
    <w:rsid w:val="00E04389"/>
    <w:rsid w:val="00EF13BE"/>
    <w:rsid w:val="00F33CC7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BossSemena</dc:creator>
  <cp:lastModifiedBy>BossSemena</cp:lastModifiedBy>
  <cp:revision>2</cp:revision>
  <dcterms:created xsi:type="dcterms:W3CDTF">2022-05-11T08:14:00Z</dcterms:created>
  <dcterms:modified xsi:type="dcterms:W3CDTF">2022-05-11T08:14:00Z</dcterms:modified>
</cp:coreProperties>
</file>